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0E7D5" w14:textId="77777777" w:rsidR="009E77C6" w:rsidRDefault="00A866BD">
      <w:r>
        <w:t>XG Distribution Disk README</w:t>
      </w:r>
    </w:p>
    <w:p w14:paraId="76DAC1F9" w14:textId="77777777" w:rsidR="00327A14" w:rsidRDefault="00A866BD">
      <w:pPr>
        <w:pBdr>
          <w:top w:val="double" w:sz="6" w:space="1" w:color="auto"/>
          <w:bottom w:val="double" w:sz="6" w:space="1" w:color="auto"/>
        </w:pBdr>
      </w:pPr>
      <w:r>
        <w:t>This file</w:t>
      </w:r>
      <w:r w:rsidR="007C3A19">
        <w:t xml:space="preserve"> contains last minute release information</w:t>
      </w:r>
    </w:p>
    <w:p w14:paraId="6AF34959" w14:textId="1D6859B9" w:rsidR="005C2B4C" w:rsidRDefault="005C2B4C" w:rsidP="005C2B4C">
      <w:pPr>
        <w:pBdr>
          <w:bottom w:val="double" w:sz="6" w:space="1" w:color="auto"/>
          <w:between w:val="double" w:sz="6" w:space="1" w:color="auto"/>
        </w:pBdr>
      </w:pPr>
      <w:r>
        <w:t>Version 3.</w:t>
      </w:r>
      <w:r>
        <w:t>1</w:t>
      </w:r>
      <w:r>
        <w:t>0</w:t>
      </w:r>
      <w:r>
        <w:tab/>
      </w:r>
      <w:r>
        <w:tab/>
      </w:r>
      <w:r>
        <w:tab/>
        <w:t xml:space="preserve">Date: </w:t>
      </w:r>
      <w:r>
        <w:t>June</w:t>
      </w:r>
      <w:r>
        <w:t xml:space="preserve"> 2</w:t>
      </w:r>
      <w:r>
        <w:t>8</w:t>
      </w:r>
      <w:r>
        <w:t>, 20</w:t>
      </w:r>
      <w:r>
        <w:t>22</w:t>
      </w:r>
    </w:p>
    <w:p w14:paraId="4150675E" w14:textId="2854C50D" w:rsidR="00327A14" w:rsidRDefault="00990579" w:rsidP="00C14E87">
      <w:pPr>
        <w:pStyle w:val="ListParagraph"/>
        <w:numPr>
          <w:ilvl w:val="0"/>
          <w:numId w:val="14"/>
        </w:numPr>
        <w:tabs>
          <w:tab w:val="left" w:pos="4680"/>
        </w:tabs>
      </w:pPr>
      <w:r w:rsidRPr="00DD3C9F">
        <w:t xml:space="preserve">Added fix </w:t>
      </w:r>
      <w:r>
        <w:t xml:space="preserve">for </w:t>
      </w:r>
      <w:r w:rsidR="00C14E87" w:rsidRPr="00D8694C">
        <w:t>Intermittent display of the erroneous value for the measured current on the front panel and also response for SCPI command meas:curr?</w:t>
      </w:r>
      <w:r w:rsidR="00C14E87">
        <w:t xml:space="preserve"> </w:t>
      </w:r>
    </w:p>
    <w:p w14:paraId="449A4901" w14:textId="77777777" w:rsidR="00327A14" w:rsidRDefault="00327A14" w:rsidP="00327A14">
      <w:pPr>
        <w:pBdr>
          <w:bottom w:val="double" w:sz="6" w:space="1" w:color="auto"/>
          <w:between w:val="double" w:sz="6" w:space="1" w:color="auto"/>
        </w:pBdr>
      </w:pPr>
      <w:r>
        <w:t>Version 3.05</w:t>
      </w:r>
      <w:r>
        <w:tab/>
      </w:r>
      <w:r>
        <w:tab/>
      </w:r>
      <w:r>
        <w:tab/>
        <w:t>Date: January 20, 2016</w:t>
      </w:r>
    </w:p>
    <w:p w14:paraId="6DEF8C9E" w14:textId="529B5205" w:rsidR="007C3A19" w:rsidRDefault="00327A14" w:rsidP="00327A14">
      <w:pPr>
        <w:pStyle w:val="ListParagraph"/>
        <w:numPr>
          <w:ilvl w:val="0"/>
          <w:numId w:val="2"/>
        </w:numPr>
      </w:pPr>
      <w:r>
        <w:t xml:space="preserve">Added LAN interface support with </w:t>
      </w:r>
      <w:r w:rsidR="00771C8D">
        <w:t>Auto sequencing</w:t>
      </w:r>
      <w:r>
        <w:t>.</w:t>
      </w:r>
    </w:p>
    <w:p w14:paraId="19F280C3" w14:textId="77777777" w:rsidR="0056614D" w:rsidRDefault="0056614D" w:rsidP="00327A14">
      <w:pPr>
        <w:pStyle w:val="ListParagraph"/>
        <w:numPr>
          <w:ilvl w:val="0"/>
          <w:numId w:val="2"/>
        </w:numPr>
      </w:pPr>
      <w:r>
        <w:t>Added fix to interlock function preventing display from freezing.</w:t>
      </w:r>
    </w:p>
    <w:p w14:paraId="074279F5" w14:textId="77777777" w:rsidR="007C3A19" w:rsidRDefault="007C3A19">
      <w:pPr>
        <w:pBdr>
          <w:bottom w:val="double" w:sz="6" w:space="1" w:color="auto"/>
          <w:between w:val="double" w:sz="6" w:space="1" w:color="auto"/>
        </w:pBdr>
      </w:pPr>
      <w:r>
        <w:t xml:space="preserve">Version </w:t>
      </w:r>
      <w:r w:rsidR="00332F8C">
        <w:t>3.01</w:t>
      </w:r>
      <w:r>
        <w:tab/>
      </w:r>
      <w:r>
        <w:tab/>
      </w:r>
      <w:r>
        <w:tab/>
        <w:t xml:space="preserve">Date: </w:t>
      </w:r>
      <w:r w:rsidR="00DD3C9F">
        <w:t>November 24</w:t>
      </w:r>
      <w:r>
        <w:t>, 2014</w:t>
      </w:r>
    </w:p>
    <w:p w14:paraId="1C4D5990" w14:textId="77777777" w:rsidR="00DD3C9F" w:rsidRDefault="00DD3C9F" w:rsidP="00794C55">
      <w:pPr>
        <w:pStyle w:val="ListParagraph"/>
        <w:numPr>
          <w:ilvl w:val="0"/>
          <w:numId w:val="2"/>
        </w:numPr>
      </w:pPr>
      <w:r w:rsidRPr="00DD3C9F">
        <w:t>485 interface was not working in Ethernet mode.  Added an option from the front panel for selecting “485L”.  Using this mode will allow 485 multidrop to work in LAN mode.</w:t>
      </w:r>
    </w:p>
    <w:p w14:paraId="5E71AD92" w14:textId="738B7945" w:rsidR="00DD3C9F" w:rsidRDefault="00DD3C9F" w:rsidP="00794C55">
      <w:pPr>
        <w:pStyle w:val="ListParagraph"/>
        <w:numPr>
          <w:ilvl w:val="0"/>
          <w:numId w:val="2"/>
        </w:numPr>
      </w:pPr>
      <w:r w:rsidRPr="00DD3C9F">
        <w:t xml:space="preserve">Added fix to prevent buffer overrun when </w:t>
      </w:r>
      <w:r w:rsidR="00771C8D" w:rsidRPr="00DD3C9F">
        <w:t>multiple</w:t>
      </w:r>
      <w:r w:rsidRPr="00DD3C9F">
        <w:t xml:space="preserve"> carriage </w:t>
      </w:r>
      <w:r w:rsidR="00771C8D" w:rsidRPr="00DD3C9F">
        <w:t>returns,</w:t>
      </w:r>
      <w:r w:rsidRPr="00DD3C9F">
        <w:t xml:space="preserve"> and line feeds are transmitted.</w:t>
      </w:r>
    </w:p>
    <w:p w14:paraId="4A1CA616" w14:textId="77777777" w:rsidR="00DD3C9F" w:rsidRDefault="00DD3C9F" w:rsidP="00794C55">
      <w:pPr>
        <w:pStyle w:val="ListParagraph"/>
        <w:numPr>
          <w:ilvl w:val="0"/>
          <w:numId w:val="2"/>
        </w:numPr>
      </w:pPr>
      <w:r w:rsidRPr="00DD3C9F">
        <w:t>Added fix to prevent voltage and current setting from jumping when voltage/current are being adjusting using the rotary knob at a fast rate.</w:t>
      </w:r>
    </w:p>
    <w:p w14:paraId="481C70FC" w14:textId="77777777" w:rsidR="00DD3C9F" w:rsidRDefault="00DD3C9F" w:rsidP="00794C55">
      <w:pPr>
        <w:pStyle w:val="ListParagraph"/>
        <w:numPr>
          <w:ilvl w:val="0"/>
          <w:numId w:val="2"/>
        </w:numPr>
      </w:pPr>
      <w:r w:rsidRPr="00DD3C9F">
        <w:t>Changed update to use manufacturer provided bootloader instead of IAP code.</w:t>
      </w:r>
    </w:p>
    <w:p w14:paraId="062748F8" w14:textId="77777777" w:rsidR="00DD3C9F" w:rsidRDefault="00DD3C9F" w:rsidP="00794C55">
      <w:pPr>
        <w:pStyle w:val="ListParagraph"/>
        <w:numPr>
          <w:ilvl w:val="0"/>
          <w:numId w:val="2"/>
        </w:numPr>
      </w:pPr>
      <w:r w:rsidRPr="00DD3C9F">
        <w:t>NXP processor is EOL.  Code needs to change to support SST replacement processor.</w:t>
      </w:r>
    </w:p>
    <w:p w14:paraId="2C270845" w14:textId="77777777" w:rsidR="00D153CB" w:rsidRDefault="00D153CB" w:rsidP="00D153CB">
      <w:pPr>
        <w:pBdr>
          <w:bottom w:val="double" w:sz="6" w:space="1" w:color="auto"/>
          <w:between w:val="double" w:sz="6" w:space="1" w:color="auto"/>
        </w:pBdr>
      </w:pPr>
      <w:r>
        <w:t>Version 2.29</w:t>
      </w:r>
      <w:r>
        <w:tab/>
      </w:r>
      <w:r>
        <w:tab/>
        <w:t>Date: April 4, 2014</w:t>
      </w:r>
    </w:p>
    <w:p w14:paraId="7074FF0D" w14:textId="77777777" w:rsidR="00D153CB" w:rsidRDefault="00D153CB" w:rsidP="00D153CB">
      <w:pPr>
        <w:pStyle w:val="ListParagraph"/>
        <w:numPr>
          <w:ilvl w:val="0"/>
          <w:numId w:val="4"/>
        </w:numPr>
      </w:pPr>
      <w:r w:rsidRPr="00D153CB">
        <w:t>Fixed Interlock behavior not allowing the OUTP:PROT:CLE to clear alarm while interlock is enabled.</w:t>
      </w:r>
    </w:p>
    <w:p w14:paraId="53699A92" w14:textId="77777777" w:rsidR="00D471CB" w:rsidRDefault="00D153CB" w:rsidP="00D471CB">
      <w:pPr>
        <w:pStyle w:val="ListParagraph"/>
        <w:numPr>
          <w:ilvl w:val="0"/>
          <w:numId w:val="4"/>
        </w:numPr>
      </w:pPr>
      <w:r>
        <w:t>Adds</w:t>
      </w:r>
      <w:r w:rsidRPr="00D153CB">
        <w:t xml:space="preserve"> handshake mechanism</w:t>
      </w:r>
      <w:r>
        <w:t xml:space="preserve"> with Ethernet communication</w:t>
      </w:r>
      <w:r w:rsidRPr="00D153CB">
        <w:t>.</w:t>
      </w:r>
    </w:p>
    <w:p w14:paraId="155BAED4" w14:textId="77777777" w:rsidR="00D471CB" w:rsidRDefault="00D471CB" w:rsidP="00D471CB">
      <w:pPr>
        <w:pBdr>
          <w:bottom w:val="double" w:sz="6" w:space="1" w:color="auto"/>
          <w:between w:val="double" w:sz="6" w:space="1" w:color="auto"/>
        </w:pBdr>
      </w:pPr>
      <w:r>
        <w:t>Version 2.27</w:t>
      </w:r>
      <w:r>
        <w:tab/>
      </w:r>
      <w:r>
        <w:tab/>
        <w:t>Date: November 22, 2013</w:t>
      </w:r>
    </w:p>
    <w:p w14:paraId="794EC20B" w14:textId="77777777" w:rsidR="00D471CB" w:rsidRPr="00794C55" w:rsidRDefault="00D471CB" w:rsidP="00D471CB">
      <w:pPr>
        <w:pStyle w:val="ListParagraph"/>
        <w:numPr>
          <w:ilvl w:val="0"/>
          <w:numId w:val="6"/>
        </w:numPr>
        <w:tabs>
          <w:tab w:val="left" w:pos="4680"/>
        </w:tabs>
        <w:rPr>
          <w:rFonts w:eastAsia="Calibri" w:cs="Times New Roman"/>
        </w:rPr>
      </w:pPr>
      <w:r>
        <w:rPr>
          <w:rFonts w:eastAsia="Calibri" w:cs="Times New Roman"/>
        </w:rPr>
        <w:t>Added handshaking functionality to the Ethernet communication side only.</w:t>
      </w:r>
    </w:p>
    <w:p w14:paraId="5D7727B1" w14:textId="77777777" w:rsidR="00D471CB" w:rsidRDefault="00AC0E86" w:rsidP="00D471CB">
      <w:pPr>
        <w:pBdr>
          <w:bottom w:val="double" w:sz="6" w:space="1" w:color="auto"/>
          <w:between w:val="double" w:sz="6" w:space="1" w:color="auto"/>
        </w:pBdr>
      </w:pPr>
      <w:r>
        <w:t>Version 2.23</w:t>
      </w:r>
      <w:r w:rsidR="00D471CB">
        <w:tab/>
      </w:r>
      <w:r w:rsidR="00D471CB">
        <w:tab/>
        <w:t xml:space="preserve">Date: </w:t>
      </w:r>
      <w:r>
        <w:t>March 8</w:t>
      </w:r>
      <w:r w:rsidR="00D471CB">
        <w:t>, 2013</w:t>
      </w:r>
    </w:p>
    <w:p w14:paraId="3F3A8958" w14:textId="77777777" w:rsidR="00AC0E86" w:rsidRPr="00AC0E86" w:rsidRDefault="00AC0E86" w:rsidP="00AC0E86">
      <w:pPr>
        <w:pStyle w:val="ListParagraph"/>
        <w:numPr>
          <w:ilvl w:val="0"/>
          <w:numId w:val="9"/>
        </w:numPr>
        <w:rPr>
          <w:rFonts w:eastAsia="Calibri" w:cs="Times New Roman"/>
        </w:rPr>
      </w:pPr>
      <w:r w:rsidRPr="00AC0E86">
        <w:rPr>
          <w:rFonts w:eastAsia="Calibri" w:cs="Times New Roman"/>
        </w:rPr>
        <w:lastRenderedPageBreak/>
        <w:t>Masking External Shutdown is performed through SCPI commands.  Refer to page 3-22 in the XG User Manual for more information about Alarm Masking.  The command to mask only the External Shutdown is "SYST:PROT:MASK 1535" the default command for is "SYST:PROT:MASK 2047".  The tables below compare the difference when External Shutdown mask is ON/OFF in the current firmware 2.21 and the new firmware 2.23.</w:t>
      </w:r>
    </w:p>
    <w:p w14:paraId="43B3B8DB" w14:textId="77777777" w:rsidR="00AC0E86" w:rsidRPr="00AC0E86" w:rsidRDefault="00AC0E86" w:rsidP="00AC0E86">
      <w:pPr>
        <w:pStyle w:val="ListParagraph"/>
        <w:numPr>
          <w:ilvl w:val="0"/>
          <w:numId w:val="9"/>
        </w:numPr>
        <w:rPr>
          <w:rFonts w:eastAsia="Calibri" w:cs="Times New Roman"/>
        </w:rPr>
      </w:pPr>
      <w:r w:rsidRPr="00AC0E86">
        <w:rPr>
          <w:rFonts w:eastAsia="Calibri" w:cs="Times New Roman"/>
        </w:rPr>
        <w:t>XG Flash Updater now allows upgradability from 2.21 to 2.23 and from 2.23 to future firmware.</w:t>
      </w:r>
    </w:p>
    <w:p w14:paraId="60C772C3" w14:textId="77777777" w:rsidR="00AC0E86" w:rsidRPr="00794C55" w:rsidRDefault="00AC0E86" w:rsidP="00AC0E86">
      <w:pPr>
        <w:pStyle w:val="ListParagraph"/>
        <w:numPr>
          <w:ilvl w:val="0"/>
          <w:numId w:val="9"/>
        </w:numPr>
      </w:pPr>
      <w:r w:rsidRPr="00AC0E86">
        <w:rPr>
          <w:rFonts w:eastAsia="Calibri" w:cs="Times New Roman"/>
        </w:rPr>
        <w:t>Seabotix issue with voltage dropping is now resolved in Firmware 2.23.</w:t>
      </w:r>
    </w:p>
    <w:p w14:paraId="5E8A8E6F" w14:textId="77777777" w:rsidR="00794C55" w:rsidRDefault="00794C55" w:rsidP="00794C55"/>
    <w:p w14:paraId="0487323D" w14:textId="77777777" w:rsidR="00794C55" w:rsidRDefault="00794C55" w:rsidP="00794C55"/>
    <w:p w14:paraId="519EEF94" w14:textId="77777777" w:rsidR="00AC0E86" w:rsidRDefault="00AC0E86" w:rsidP="00AC0E86">
      <w:pPr>
        <w:pBdr>
          <w:bottom w:val="double" w:sz="6" w:space="1" w:color="auto"/>
          <w:between w:val="double" w:sz="6" w:space="1" w:color="auto"/>
        </w:pBdr>
      </w:pPr>
      <w:r>
        <w:t>Version 2.21</w:t>
      </w:r>
      <w:r>
        <w:tab/>
      </w:r>
      <w:r>
        <w:tab/>
        <w:t>Date: October 17, 2012</w:t>
      </w:r>
    </w:p>
    <w:p w14:paraId="5959DB0E" w14:textId="77777777" w:rsidR="00AC0E86" w:rsidRPr="00AC0E86" w:rsidRDefault="00AC0E86" w:rsidP="00AC0E86">
      <w:pPr>
        <w:pStyle w:val="ListParagraph"/>
        <w:numPr>
          <w:ilvl w:val="0"/>
          <w:numId w:val="13"/>
        </w:numPr>
        <w:rPr>
          <w:rFonts w:eastAsia="Calibri" w:cs="Times New Roman"/>
        </w:rPr>
      </w:pPr>
      <w:r w:rsidRPr="00AC0E86">
        <w:rPr>
          <w:rFonts w:eastAsia="Calibri" w:cs="Times New Roman"/>
        </w:rPr>
        <w:t>After setting foldback to "CV" mode and rechecking which protection mode its in the front panel will display "FLD NONE" when it should</w:t>
      </w:r>
      <w:r>
        <w:rPr>
          <w:rFonts w:eastAsia="Calibri" w:cs="Times New Roman"/>
        </w:rPr>
        <w:t xml:space="preserve"> </w:t>
      </w:r>
      <w:r w:rsidRPr="00AC0E86">
        <w:rPr>
          <w:rFonts w:eastAsia="Calibri" w:cs="Times New Roman"/>
        </w:rPr>
        <w:t>display "FLD CV".  This firmware corrects this problem.</w:t>
      </w:r>
    </w:p>
    <w:p w14:paraId="67357D34" w14:textId="77777777" w:rsidR="00AC0E86" w:rsidRPr="00AC0E86" w:rsidRDefault="00AC0E86" w:rsidP="00AC0E86">
      <w:pPr>
        <w:pStyle w:val="ListParagraph"/>
        <w:numPr>
          <w:ilvl w:val="0"/>
          <w:numId w:val="13"/>
        </w:numPr>
        <w:rPr>
          <w:rFonts w:eastAsia="Calibri" w:cs="Times New Roman"/>
        </w:rPr>
      </w:pPr>
      <w:r w:rsidRPr="00AC0E86">
        <w:rPr>
          <w:rFonts w:eastAsia="Calibri" w:cs="Times New Roman"/>
        </w:rPr>
        <w:t>New SCPI command "DIAG:FINE?/OFF/ON" added to allow "FINE" tune voltage and current adjustment instead of the default COARSE.</w:t>
      </w:r>
    </w:p>
    <w:p w14:paraId="0A111AEC" w14:textId="77777777" w:rsidR="00AC0E86" w:rsidRPr="00AC0E86" w:rsidRDefault="00AC0E86" w:rsidP="00AC0E86">
      <w:pPr>
        <w:pStyle w:val="ListParagraph"/>
        <w:numPr>
          <w:ilvl w:val="0"/>
          <w:numId w:val="13"/>
        </w:numPr>
        <w:rPr>
          <w:rFonts w:eastAsia="Calibri" w:cs="Times New Roman"/>
        </w:rPr>
      </w:pPr>
      <w:r w:rsidRPr="00AC0E86">
        <w:rPr>
          <w:rFonts w:eastAsia="Calibri" w:cs="Times New Roman"/>
        </w:rPr>
        <w:t>A new feature has been added Constant Power Mode.</w:t>
      </w:r>
    </w:p>
    <w:p w14:paraId="4D4279D8" w14:textId="77777777" w:rsidR="00AC0E86" w:rsidRPr="00AC0E86" w:rsidRDefault="00AC0E86" w:rsidP="00AC0E86">
      <w:pPr>
        <w:pStyle w:val="ListParagraph"/>
        <w:numPr>
          <w:ilvl w:val="0"/>
          <w:numId w:val="13"/>
        </w:numPr>
        <w:rPr>
          <w:rFonts w:eastAsia="Calibri" w:cs="Times New Roman"/>
        </w:rPr>
      </w:pPr>
      <w:r w:rsidRPr="00AC0E86">
        <w:rPr>
          <w:rFonts w:eastAsia="Calibri" w:cs="Times New Roman"/>
        </w:rPr>
        <w:t xml:space="preserve">The Loop Protection is used to enable or disable multiply units via daisy chain configuration through the AUX Output and Isolated </w:t>
      </w:r>
    </w:p>
    <w:p w14:paraId="0A493075" w14:textId="77777777" w:rsidR="00AC0E86" w:rsidRDefault="00AC0E86" w:rsidP="00AC0E86"/>
    <w:sectPr w:rsidR="00AC0E86" w:rsidSect="00F043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FC893" w14:textId="77777777" w:rsidR="0021381E" w:rsidRDefault="0021381E" w:rsidP="00A866BD">
      <w:pPr>
        <w:spacing w:after="0" w:line="240" w:lineRule="auto"/>
      </w:pPr>
      <w:r>
        <w:separator/>
      </w:r>
    </w:p>
  </w:endnote>
  <w:endnote w:type="continuationSeparator" w:id="0">
    <w:p w14:paraId="0450C557" w14:textId="77777777" w:rsidR="0021381E" w:rsidRDefault="0021381E" w:rsidP="00A86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D4CF8" w14:textId="77777777" w:rsidR="0021381E" w:rsidRDefault="0021381E" w:rsidP="00A866BD">
      <w:pPr>
        <w:spacing w:after="0" w:line="240" w:lineRule="auto"/>
      </w:pPr>
      <w:r>
        <w:separator/>
      </w:r>
    </w:p>
  </w:footnote>
  <w:footnote w:type="continuationSeparator" w:id="0">
    <w:p w14:paraId="422C3DF5" w14:textId="77777777" w:rsidR="0021381E" w:rsidRDefault="0021381E" w:rsidP="00A86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2C4E"/>
    <w:multiLevelType w:val="hybridMultilevel"/>
    <w:tmpl w:val="C1A20A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9737E"/>
    <w:multiLevelType w:val="hybridMultilevel"/>
    <w:tmpl w:val="09D23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D5AB9"/>
    <w:multiLevelType w:val="hybridMultilevel"/>
    <w:tmpl w:val="F342C3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06263"/>
    <w:multiLevelType w:val="hybridMultilevel"/>
    <w:tmpl w:val="752C7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8145B"/>
    <w:multiLevelType w:val="hybridMultilevel"/>
    <w:tmpl w:val="F342C3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E478C"/>
    <w:multiLevelType w:val="hybridMultilevel"/>
    <w:tmpl w:val="09D23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C66D2"/>
    <w:multiLevelType w:val="hybridMultilevel"/>
    <w:tmpl w:val="D76612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62695"/>
    <w:multiLevelType w:val="hybridMultilevel"/>
    <w:tmpl w:val="CFB61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BA49F6"/>
    <w:multiLevelType w:val="hybridMultilevel"/>
    <w:tmpl w:val="34E45B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668A9"/>
    <w:multiLevelType w:val="hybridMultilevel"/>
    <w:tmpl w:val="B5BA49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400659"/>
    <w:multiLevelType w:val="hybridMultilevel"/>
    <w:tmpl w:val="51F80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1D2170"/>
    <w:multiLevelType w:val="hybridMultilevel"/>
    <w:tmpl w:val="ACD26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5B5048"/>
    <w:multiLevelType w:val="hybridMultilevel"/>
    <w:tmpl w:val="D0141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D32697"/>
    <w:multiLevelType w:val="hybridMultilevel"/>
    <w:tmpl w:val="5308C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13"/>
  </w:num>
  <w:num w:numId="11">
    <w:abstractNumId w:val="2"/>
  </w:num>
  <w:num w:numId="12">
    <w:abstractNumId w:val="10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66BD"/>
    <w:rsid w:val="001644C6"/>
    <w:rsid w:val="0021381E"/>
    <w:rsid w:val="00327A14"/>
    <w:rsid w:val="00332F8C"/>
    <w:rsid w:val="00343ACC"/>
    <w:rsid w:val="004421DE"/>
    <w:rsid w:val="004C532B"/>
    <w:rsid w:val="0056614D"/>
    <w:rsid w:val="005C2B4C"/>
    <w:rsid w:val="006852F6"/>
    <w:rsid w:val="007149D3"/>
    <w:rsid w:val="007444BF"/>
    <w:rsid w:val="00771C8D"/>
    <w:rsid w:val="00794C55"/>
    <w:rsid w:val="007C3A19"/>
    <w:rsid w:val="00812554"/>
    <w:rsid w:val="00846FEA"/>
    <w:rsid w:val="00975D40"/>
    <w:rsid w:val="00990579"/>
    <w:rsid w:val="00A36703"/>
    <w:rsid w:val="00A866BD"/>
    <w:rsid w:val="00AA207D"/>
    <w:rsid w:val="00AA27DC"/>
    <w:rsid w:val="00AB1DEE"/>
    <w:rsid w:val="00AC0E86"/>
    <w:rsid w:val="00BE5E26"/>
    <w:rsid w:val="00C14E87"/>
    <w:rsid w:val="00CD25F0"/>
    <w:rsid w:val="00D0136D"/>
    <w:rsid w:val="00D153CB"/>
    <w:rsid w:val="00D471CB"/>
    <w:rsid w:val="00DD3C9F"/>
    <w:rsid w:val="00F0437E"/>
    <w:rsid w:val="00F2422E"/>
    <w:rsid w:val="00F8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E2419"/>
  <w15:docId w15:val="{6ABE25C4-9F0A-4E80-A359-AAFD0BB9B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3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66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66BD"/>
  </w:style>
  <w:style w:type="paragraph" w:styleId="Footer">
    <w:name w:val="footer"/>
    <w:basedOn w:val="Normal"/>
    <w:link w:val="FooterChar"/>
    <w:uiPriority w:val="99"/>
    <w:semiHidden/>
    <w:unhideWhenUsed/>
    <w:rsid w:val="00A866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66BD"/>
  </w:style>
  <w:style w:type="paragraph" w:styleId="ListParagraph">
    <w:name w:val="List Paragraph"/>
    <w:basedOn w:val="Normal"/>
    <w:uiPriority w:val="34"/>
    <w:qFormat/>
    <w:rsid w:val="007C3A1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C8A9C-0CEA-423D-966C-D40049BE7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AMETEK Programmable Power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Mocarski</dc:creator>
  <cp:lastModifiedBy>Vetrivel Subramani</cp:lastModifiedBy>
  <cp:revision>23</cp:revision>
  <dcterms:created xsi:type="dcterms:W3CDTF">2014-11-24T22:33:00Z</dcterms:created>
  <dcterms:modified xsi:type="dcterms:W3CDTF">2022-06-28T05:18:00Z</dcterms:modified>
</cp:coreProperties>
</file>